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82F34" w14:textId="77777777" w:rsidR="00446045" w:rsidRDefault="00093E91" w:rsidP="0093737B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446045">
        <w:rPr>
          <w:sz w:val="28"/>
          <w:szCs w:val="28"/>
        </w:rPr>
        <w:t xml:space="preserve"> </w:t>
      </w:r>
      <w:r w:rsidR="00224B4E" w:rsidRPr="00446045">
        <w:rPr>
          <w:sz w:val="28"/>
          <w:szCs w:val="28"/>
        </w:rPr>
        <w:t xml:space="preserve"> </w:t>
      </w:r>
    </w:p>
    <w:p w14:paraId="54C9F994" w14:textId="77777777" w:rsidR="00446045" w:rsidRDefault="00224B4E" w:rsidP="004460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6045">
        <w:rPr>
          <w:b/>
          <w:sz w:val="28"/>
          <w:szCs w:val="28"/>
        </w:rPr>
        <w:t>Воспитание ценностных ориентиров средствами предмета</w:t>
      </w:r>
    </w:p>
    <w:p w14:paraId="2DFA14CE" w14:textId="6BD13ACF" w:rsidR="00DE4BB8" w:rsidRPr="00446045" w:rsidRDefault="00224B4E" w:rsidP="004460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6045">
        <w:rPr>
          <w:b/>
          <w:sz w:val="28"/>
          <w:szCs w:val="28"/>
        </w:rPr>
        <w:t xml:space="preserve"> «Русский язык».</w:t>
      </w:r>
    </w:p>
    <w:p w14:paraId="1C4F6521" w14:textId="77777777" w:rsidR="004D2A9E" w:rsidRPr="00446045" w:rsidRDefault="004D2A9E" w:rsidP="00A7104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DFCF1E3" w14:textId="083D49E4" w:rsidR="00113136" w:rsidRPr="00446045" w:rsidRDefault="00446045" w:rsidP="00A710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3136" w:rsidRPr="00446045">
        <w:rPr>
          <w:sz w:val="28"/>
          <w:szCs w:val="28"/>
        </w:rPr>
        <w:t>Как пробудить в ребенке чувство любви к Родине?</w:t>
      </w:r>
      <w:r w:rsidR="008B378A" w:rsidRPr="00446045">
        <w:rPr>
          <w:sz w:val="28"/>
          <w:szCs w:val="28"/>
        </w:rPr>
        <w:t xml:space="preserve"> </w:t>
      </w:r>
      <w:proofErr w:type="gramStart"/>
      <w:r w:rsidR="008B378A" w:rsidRPr="00446045">
        <w:rPr>
          <w:sz w:val="28"/>
          <w:szCs w:val="28"/>
        </w:rPr>
        <w:t xml:space="preserve">Ведь </w:t>
      </w:r>
      <w:r w:rsidR="00113136" w:rsidRPr="00446045">
        <w:rPr>
          <w:sz w:val="28"/>
          <w:szCs w:val="28"/>
        </w:rPr>
        <w:t xml:space="preserve"> </w:t>
      </w:r>
      <w:r w:rsidR="008B378A" w:rsidRPr="00446045">
        <w:rPr>
          <w:sz w:val="28"/>
          <w:szCs w:val="28"/>
        </w:rPr>
        <w:t>н</w:t>
      </w:r>
      <w:r w:rsidR="00113136" w:rsidRPr="00446045">
        <w:rPr>
          <w:sz w:val="28"/>
          <w:szCs w:val="28"/>
        </w:rPr>
        <w:t>ельзя</w:t>
      </w:r>
      <w:proofErr w:type="gramEnd"/>
      <w:r w:rsidR="00113136" w:rsidRPr="00446045">
        <w:rPr>
          <w:sz w:val="28"/>
          <w:szCs w:val="28"/>
        </w:rPr>
        <w:t xml:space="preserve"> заставить любить Отечество! Любовь к нему надо воспитывать. </w:t>
      </w:r>
      <w:r w:rsidRPr="00446045">
        <w:rPr>
          <w:sz w:val="28"/>
          <w:szCs w:val="28"/>
        </w:rPr>
        <w:t>Поэтому   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,например ,</w:t>
      </w:r>
      <w:r w:rsidRPr="00446045">
        <w:t xml:space="preserve"> </w:t>
      </w:r>
      <w:r w:rsidRPr="00446045">
        <w:rPr>
          <w:sz w:val="28"/>
          <w:szCs w:val="28"/>
        </w:rPr>
        <w:t>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</w:t>
      </w:r>
      <w:r>
        <w:rPr>
          <w:sz w:val="28"/>
          <w:szCs w:val="28"/>
        </w:rPr>
        <w:t xml:space="preserve"> </w:t>
      </w:r>
      <w:r w:rsidRPr="00446045">
        <w:rPr>
          <w:sz w:val="28"/>
          <w:szCs w:val="28"/>
        </w:rPr>
        <w:t xml:space="preserve">государственная программа "Патриотическое воспитание граждан Российской Федерации на 2016 - 2020 годы". Среди образовательных организаций, реализующих программы общего образования, наиболее эффективно </w:t>
      </w:r>
      <w:proofErr w:type="gramStart"/>
      <w:r>
        <w:rPr>
          <w:sz w:val="28"/>
          <w:szCs w:val="28"/>
        </w:rPr>
        <w:t xml:space="preserve">проходит </w:t>
      </w:r>
      <w:r w:rsidRPr="00446045">
        <w:rPr>
          <w:sz w:val="28"/>
          <w:szCs w:val="28"/>
        </w:rPr>
        <w:t xml:space="preserve"> подготовка</w:t>
      </w:r>
      <w:proofErr w:type="gramEnd"/>
      <w:r w:rsidRPr="00446045">
        <w:rPr>
          <w:sz w:val="28"/>
          <w:szCs w:val="28"/>
        </w:rPr>
        <w:t xml:space="preserve"> обучающихся к военной службе в кадетских школах и казачьих кадетских корпусах.  </w:t>
      </w:r>
      <w:r w:rsidR="00113136" w:rsidRPr="00446045">
        <w:rPr>
          <w:sz w:val="28"/>
          <w:szCs w:val="28"/>
        </w:rPr>
        <w:t xml:space="preserve">Ни одна моральная проповедь не сделает это лучше, как живое чувство. И в этом смысле воспитание чувства гордости за свою Родину, потребность служить ей, беречь, укреплять могущество и независимость страны составляет основу кадетского образования и воспитания Шахтинского казачьего кадетского корпуса им. </w:t>
      </w:r>
      <w:r w:rsidR="00BD39E9" w:rsidRPr="00446045">
        <w:rPr>
          <w:sz w:val="28"/>
          <w:szCs w:val="28"/>
        </w:rPr>
        <w:t xml:space="preserve">генерала </w:t>
      </w:r>
      <w:proofErr w:type="spellStart"/>
      <w:r w:rsidR="00113136" w:rsidRPr="00446045">
        <w:rPr>
          <w:sz w:val="28"/>
          <w:szCs w:val="28"/>
        </w:rPr>
        <w:t>Я.П.Бакланова</w:t>
      </w:r>
      <w:proofErr w:type="spellEnd"/>
      <w:r w:rsidR="00113136" w:rsidRPr="00446045">
        <w:rPr>
          <w:sz w:val="28"/>
          <w:szCs w:val="28"/>
        </w:rPr>
        <w:t xml:space="preserve">, девизом которого являются слова: «За веру отцов, за честь родного погона». </w:t>
      </w:r>
    </w:p>
    <w:p w14:paraId="59EC91D2" w14:textId="7D65A9F6" w:rsidR="00B80678" w:rsidRPr="00446045" w:rsidRDefault="00113136" w:rsidP="00722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045">
        <w:rPr>
          <w:sz w:val="28"/>
          <w:szCs w:val="28"/>
        </w:rPr>
        <w:t xml:space="preserve">    Современная жизнь предъявляет нашим выпускникам различные требования, которые кратко можно охарактеризовать так: сегодня мало быть просто знающим</w:t>
      </w:r>
      <w:r w:rsidR="003E192F" w:rsidRPr="00446045">
        <w:rPr>
          <w:sz w:val="28"/>
          <w:szCs w:val="28"/>
        </w:rPr>
        <w:t xml:space="preserve"> и </w:t>
      </w:r>
      <w:r w:rsidRPr="00446045">
        <w:rPr>
          <w:sz w:val="28"/>
          <w:szCs w:val="28"/>
        </w:rPr>
        <w:t xml:space="preserve"> иметь в своем багаже </w:t>
      </w:r>
      <w:r w:rsidR="003E192F" w:rsidRPr="00446045">
        <w:rPr>
          <w:sz w:val="28"/>
          <w:szCs w:val="28"/>
        </w:rPr>
        <w:t>отличные о</w:t>
      </w:r>
      <w:r w:rsidR="00BD39E9" w:rsidRPr="00446045">
        <w:rPr>
          <w:sz w:val="28"/>
          <w:szCs w:val="28"/>
        </w:rPr>
        <w:t>т</w:t>
      </w:r>
      <w:r w:rsidR="003E192F" w:rsidRPr="00446045">
        <w:rPr>
          <w:sz w:val="28"/>
          <w:szCs w:val="28"/>
        </w:rPr>
        <w:t>метки</w:t>
      </w:r>
      <w:r w:rsidRPr="00446045">
        <w:rPr>
          <w:sz w:val="28"/>
          <w:szCs w:val="28"/>
        </w:rPr>
        <w:t xml:space="preserve"> по предметам – нужно научиться применять свои знания, умения  и навыки не только в сфере узкой специальности, но  и  в семейной, общественной, политической жизни.</w:t>
      </w:r>
    </w:p>
    <w:p w14:paraId="5E185AF9" w14:textId="6799A1AC" w:rsidR="00B80678" w:rsidRPr="00446045" w:rsidRDefault="00B80678" w:rsidP="00B80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045">
        <w:rPr>
          <w:rFonts w:ascii="Times New Roman" w:hAnsi="Times New Roman"/>
          <w:sz w:val="28"/>
          <w:szCs w:val="28"/>
        </w:rPr>
        <w:t xml:space="preserve">  </w:t>
      </w:r>
      <w:r w:rsidR="00594457" w:rsidRPr="00446045">
        <w:rPr>
          <w:rFonts w:ascii="Times New Roman" w:hAnsi="Times New Roman"/>
          <w:sz w:val="28"/>
          <w:szCs w:val="28"/>
        </w:rPr>
        <w:t>Поэтому в реализации этих целей особую актуальность приобретает</w:t>
      </w:r>
      <w:r w:rsidRPr="00446045">
        <w:rPr>
          <w:rFonts w:ascii="Times New Roman" w:hAnsi="Times New Roman"/>
          <w:sz w:val="28"/>
          <w:szCs w:val="28"/>
        </w:rPr>
        <w:t xml:space="preserve"> </w:t>
      </w:r>
      <w:r w:rsidR="00594457" w:rsidRPr="00446045">
        <w:rPr>
          <w:rFonts w:ascii="Times New Roman" w:hAnsi="Times New Roman"/>
          <w:sz w:val="28"/>
          <w:szCs w:val="28"/>
        </w:rPr>
        <w:t>и</w:t>
      </w:r>
      <w:r w:rsidRPr="00446045">
        <w:rPr>
          <w:rFonts w:ascii="Times New Roman" w:hAnsi="Times New Roman"/>
          <w:sz w:val="28"/>
          <w:szCs w:val="28"/>
        </w:rPr>
        <w:t xml:space="preserve">зучение </w:t>
      </w:r>
      <w:r w:rsidR="00594457" w:rsidRPr="00446045">
        <w:rPr>
          <w:rFonts w:ascii="Times New Roman" w:hAnsi="Times New Roman"/>
          <w:sz w:val="28"/>
          <w:szCs w:val="28"/>
        </w:rPr>
        <w:t xml:space="preserve">родного </w:t>
      </w:r>
      <w:r w:rsidRPr="00446045">
        <w:rPr>
          <w:rFonts w:ascii="Times New Roman" w:hAnsi="Times New Roman"/>
          <w:sz w:val="28"/>
          <w:szCs w:val="28"/>
        </w:rPr>
        <w:t xml:space="preserve">русского языка </w:t>
      </w:r>
      <w:r w:rsidR="00594457" w:rsidRPr="00446045">
        <w:rPr>
          <w:rFonts w:ascii="Times New Roman" w:hAnsi="Times New Roman"/>
          <w:sz w:val="28"/>
          <w:szCs w:val="28"/>
        </w:rPr>
        <w:t xml:space="preserve">и литературы, что  </w:t>
      </w:r>
      <w:r w:rsidRPr="0044604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46045">
        <w:rPr>
          <w:rFonts w:ascii="Times New Roman" w:hAnsi="Times New Roman"/>
          <w:sz w:val="28"/>
          <w:szCs w:val="28"/>
        </w:rPr>
        <w:t>культуроведческом</w:t>
      </w:r>
      <w:proofErr w:type="spellEnd"/>
      <w:r w:rsidRPr="00446045">
        <w:rPr>
          <w:rFonts w:ascii="Times New Roman" w:hAnsi="Times New Roman"/>
          <w:sz w:val="28"/>
          <w:szCs w:val="28"/>
        </w:rPr>
        <w:t xml:space="preserve"> аспекте позволяет преподавателю казачьих кадетских корпусов, реализующих региональный казачий компонент государственного образовательного стандарта, обеспечить системный подход к проблеме языка и культуры, осмыслить через языковые факты, категории и формы особенности культуры Дона, казачества как составляющей культуры России, дать максимальное количество общих знаний учащимся, научить их видеть и понимать свое, родное, близкое нашему донскому краю, эмоционально пережить и принять ценности национального и общечеловеческого.</w:t>
      </w:r>
    </w:p>
    <w:p w14:paraId="75A108CB" w14:textId="3DEF856D" w:rsidR="00594457" w:rsidRPr="00446045" w:rsidRDefault="00B80678" w:rsidP="005944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045">
        <w:rPr>
          <w:rFonts w:ascii="Times New Roman" w:hAnsi="Times New Roman"/>
          <w:sz w:val="28"/>
          <w:szCs w:val="28"/>
        </w:rPr>
        <w:t xml:space="preserve"> </w:t>
      </w:r>
      <w:r w:rsidR="00594457" w:rsidRPr="00446045">
        <w:rPr>
          <w:rFonts w:ascii="Times New Roman" w:hAnsi="Times New Roman"/>
          <w:sz w:val="28"/>
          <w:szCs w:val="28"/>
        </w:rPr>
        <w:t xml:space="preserve">   Рассматривая язык как культурно-историческую среду донских казаков, </w:t>
      </w:r>
      <w:r w:rsidR="001B4EC2" w:rsidRPr="00446045">
        <w:rPr>
          <w:rFonts w:ascii="Times New Roman" w:hAnsi="Times New Roman"/>
          <w:sz w:val="28"/>
          <w:szCs w:val="28"/>
        </w:rPr>
        <w:t xml:space="preserve">на уроках и во внеурочное время </w:t>
      </w:r>
      <w:r w:rsidR="00594457" w:rsidRPr="00446045">
        <w:rPr>
          <w:rFonts w:ascii="Times New Roman" w:hAnsi="Times New Roman"/>
          <w:sz w:val="28"/>
          <w:szCs w:val="28"/>
        </w:rPr>
        <w:t xml:space="preserve">мы расширяем традиционные границы объекта изучения (им становится русский национальный язык во всей полноте своих проявлений), а также актуализируем языковые черты, отражающие специфику менталитета населения нашего края, что возможно лишь при условии обязательного соблюдения принципа межъязыковых связей. </w:t>
      </w:r>
    </w:p>
    <w:p w14:paraId="607DA7EC" w14:textId="577B5FD2" w:rsidR="007B3C78" w:rsidRPr="00446045" w:rsidRDefault="00B80678" w:rsidP="002F02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46045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118C0" w:rsidRPr="00446045">
        <w:rPr>
          <w:rFonts w:ascii="Times New Roman" w:hAnsi="Times New Roman"/>
          <w:sz w:val="28"/>
          <w:szCs w:val="28"/>
        </w:rPr>
        <w:t>Так,</w:t>
      </w:r>
      <w:r w:rsidR="001B4EC2" w:rsidRPr="00446045">
        <w:rPr>
          <w:rFonts w:ascii="Times New Roman" w:hAnsi="Times New Roman"/>
          <w:sz w:val="28"/>
          <w:szCs w:val="28"/>
        </w:rPr>
        <w:t xml:space="preserve"> </w:t>
      </w:r>
      <w:r w:rsidR="00B118C0" w:rsidRPr="00446045">
        <w:rPr>
          <w:rFonts w:ascii="Times New Roman" w:hAnsi="Times New Roman"/>
          <w:i/>
          <w:sz w:val="28"/>
          <w:szCs w:val="28"/>
        </w:rPr>
        <w:t>э</w:t>
      </w:r>
      <w:r w:rsidRPr="00446045">
        <w:rPr>
          <w:rFonts w:ascii="Times New Roman" w:hAnsi="Times New Roman"/>
          <w:i/>
          <w:sz w:val="28"/>
          <w:szCs w:val="28"/>
        </w:rPr>
        <w:t>лективный курс</w:t>
      </w:r>
      <w:r w:rsidRPr="00446045">
        <w:rPr>
          <w:rFonts w:ascii="Times New Roman" w:hAnsi="Times New Roman"/>
          <w:sz w:val="28"/>
          <w:szCs w:val="28"/>
        </w:rPr>
        <w:t xml:space="preserve"> </w:t>
      </w:r>
      <w:r w:rsidR="001B4EC2" w:rsidRPr="00446045">
        <w:rPr>
          <w:rFonts w:ascii="Times New Roman" w:hAnsi="Times New Roman"/>
          <w:sz w:val="28"/>
          <w:szCs w:val="28"/>
        </w:rPr>
        <w:t xml:space="preserve">«Изобразительно-выразительные возможности имен прилагательных как средство создания поэтического образа донского края» </w:t>
      </w:r>
      <w:r w:rsidRPr="00446045">
        <w:rPr>
          <w:rFonts w:ascii="Times New Roman" w:hAnsi="Times New Roman"/>
          <w:sz w:val="28"/>
          <w:szCs w:val="28"/>
        </w:rPr>
        <w:t>в рамках изучения грамматической  темы содержит богатый материал по изучению истории и культуры донского казачества, языка как символа нашего духовного и культурного самосознания, дает возможность учителю обогатить кругозор учащихся, способствовать активизации словарного запаса школьников.</w:t>
      </w:r>
      <w:r w:rsidR="00B118C0" w:rsidRPr="00446045">
        <w:rPr>
          <w:rFonts w:ascii="Times New Roman" w:hAnsi="Times New Roman"/>
          <w:sz w:val="28"/>
          <w:szCs w:val="28"/>
        </w:rPr>
        <w:t xml:space="preserve"> Курс рассчитан на кадетов 6-7 классов, которые проявляют устойчивый интерес к изучению языковой культуры донского казачества</w:t>
      </w:r>
      <w:r w:rsidR="001B4EC2" w:rsidRPr="00446045">
        <w:rPr>
          <w:rFonts w:ascii="Times New Roman" w:hAnsi="Times New Roman"/>
          <w:sz w:val="28"/>
          <w:szCs w:val="28"/>
        </w:rPr>
        <w:t>,</w:t>
      </w:r>
      <w:r w:rsidR="00B118C0" w:rsidRPr="00446045">
        <w:rPr>
          <w:rFonts w:ascii="Times New Roman" w:hAnsi="Times New Roman"/>
          <w:sz w:val="28"/>
          <w:szCs w:val="28"/>
        </w:rPr>
        <w:t xml:space="preserve"> т.к. в состав курса включены темы, предполагающие исследовательскую и проектную деятельность. В связи с этим программа может быть реализована в работе с одаренными детьми с целью расширения у учащихся знаний по </w:t>
      </w:r>
      <w:proofErr w:type="spellStart"/>
      <w:r w:rsidR="00B118C0" w:rsidRPr="00446045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="00B118C0" w:rsidRPr="00446045">
        <w:rPr>
          <w:rFonts w:ascii="Times New Roman" w:hAnsi="Times New Roman"/>
          <w:sz w:val="28"/>
          <w:szCs w:val="28"/>
        </w:rPr>
        <w:t xml:space="preserve"> компетенции, что в последнее время составляет содержание олимпиадных заданий. Программа позволяет учителю придать занятиям личностный подход (вы</w:t>
      </w:r>
      <w:r w:rsidR="00B118C0" w:rsidRPr="00446045">
        <w:rPr>
          <w:rFonts w:ascii="Times New Roman" w:hAnsi="Times New Roman"/>
          <w:sz w:val="28"/>
          <w:szCs w:val="28"/>
        </w:rPr>
        <w:softHyphen/>
        <w:t xml:space="preserve">брать форму занятий, определить виды деятельности учащихся: ведение словариков эпитетов, творческие работы </w:t>
      </w:r>
      <w:r w:rsidR="001B4EC2" w:rsidRPr="00446045">
        <w:rPr>
          <w:rFonts w:ascii="Times New Roman" w:hAnsi="Times New Roman"/>
          <w:sz w:val="28"/>
          <w:szCs w:val="28"/>
        </w:rPr>
        <w:t>-</w:t>
      </w:r>
      <w:r w:rsidR="00B118C0" w:rsidRPr="00446045">
        <w:rPr>
          <w:rFonts w:ascii="Times New Roman" w:hAnsi="Times New Roman"/>
          <w:sz w:val="28"/>
          <w:szCs w:val="28"/>
        </w:rPr>
        <w:t xml:space="preserve">создание лингвистических задач, шарад, анаграмм, кроссвордов и т.п.), </w:t>
      </w:r>
      <w:r w:rsidR="001B4EC2" w:rsidRPr="00446045">
        <w:rPr>
          <w:rFonts w:ascii="Times New Roman" w:hAnsi="Times New Roman"/>
          <w:sz w:val="28"/>
          <w:szCs w:val="28"/>
        </w:rPr>
        <w:t xml:space="preserve">в </w:t>
      </w:r>
      <w:r w:rsidR="00B118C0" w:rsidRPr="00446045">
        <w:rPr>
          <w:rFonts w:ascii="Times New Roman" w:hAnsi="Times New Roman"/>
          <w:sz w:val="28"/>
          <w:szCs w:val="28"/>
        </w:rPr>
        <w:t>основ</w:t>
      </w:r>
      <w:r w:rsidR="001B4EC2" w:rsidRPr="00446045">
        <w:rPr>
          <w:rFonts w:ascii="Times New Roman" w:hAnsi="Times New Roman"/>
          <w:sz w:val="28"/>
          <w:szCs w:val="28"/>
        </w:rPr>
        <w:t>у курса положены</w:t>
      </w:r>
      <w:r w:rsidR="00B118C0" w:rsidRPr="00446045">
        <w:rPr>
          <w:rFonts w:ascii="Times New Roman" w:hAnsi="Times New Roman"/>
          <w:sz w:val="28"/>
          <w:szCs w:val="28"/>
        </w:rPr>
        <w:t xml:space="preserve"> художественны</w:t>
      </w:r>
      <w:r w:rsidR="001B4EC2" w:rsidRPr="00446045">
        <w:rPr>
          <w:rFonts w:ascii="Times New Roman" w:hAnsi="Times New Roman"/>
          <w:sz w:val="28"/>
          <w:szCs w:val="28"/>
        </w:rPr>
        <w:t xml:space="preserve">е </w:t>
      </w:r>
      <w:r w:rsidR="00B118C0" w:rsidRPr="00446045">
        <w:rPr>
          <w:rFonts w:ascii="Times New Roman" w:hAnsi="Times New Roman"/>
          <w:sz w:val="28"/>
          <w:szCs w:val="28"/>
        </w:rPr>
        <w:t>текст</w:t>
      </w:r>
      <w:r w:rsidR="001B4EC2" w:rsidRPr="00446045">
        <w:rPr>
          <w:rFonts w:ascii="Times New Roman" w:hAnsi="Times New Roman"/>
          <w:sz w:val="28"/>
          <w:szCs w:val="28"/>
        </w:rPr>
        <w:t>ы</w:t>
      </w:r>
      <w:r w:rsidR="00B118C0" w:rsidRPr="00446045">
        <w:rPr>
          <w:rFonts w:ascii="Times New Roman" w:hAnsi="Times New Roman"/>
          <w:sz w:val="28"/>
          <w:szCs w:val="28"/>
        </w:rPr>
        <w:t xml:space="preserve"> поэтов казачьего Зарубежья.</w:t>
      </w:r>
      <w:r w:rsidR="002F0287" w:rsidRPr="00446045">
        <w:rPr>
          <w:rFonts w:ascii="Times New Roman" w:eastAsia="Times New Roman" w:hAnsi="Times New Roman" w:cs="Times New Roman"/>
          <w:sz w:val="28"/>
          <w:szCs w:val="28"/>
        </w:rPr>
        <w:t xml:space="preserve">  Например, </w:t>
      </w:r>
      <w:r w:rsidR="004B3F3D" w:rsidRPr="00446045"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отбор имен прилагательных при </w:t>
      </w:r>
      <w:r w:rsidR="002F0287" w:rsidRPr="00446045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4B3F3D" w:rsidRPr="004460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0287" w:rsidRPr="00446045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стихотворения </w:t>
      </w:r>
      <w:proofErr w:type="spellStart"/>
      <w:r w:rsidR="002F0287" w:rsidRPr="00446045">
        <w:rPr>
          <w:rFonts w:ascii="Times New Roman" w:eastAsia="Times New Roman" w:hAnsi="Times New Roman" w:cs="Times New Roman"/>
          <w:i/>
          <w:sz w:val="28"/>
          <w:szCs w:val="28"/>
        </w:rPr>
        <w:t>Н.А.Келина</w:t>
      </w:r>
      <w:proofErr w:type="spellEnd"/>
      <w:r w:rsidR="007B3C78" w:rsidRPr="004460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B3C78" w:rsidRPr="00446045">
        <w:rPr>
          <w:rFonts w:ascii="Times New Roman" w:eastAsia="Times New Roman" w:hAnsi="Times New Roman" w:cs="Times New Roman"/>
          <w:i/>
          <w:sz w:val="28"/>
          <w:szCs w:val="28"/>
        </w:rPr>
        <w:t xml:space="preserve">   «</w:t>
      </w:r>
      <w:proofErr w:type="gramEnd"/>
      <w:r w:rsidR="007B3C78" w:rsidRPr="004460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Пока я жив</w:t>
      </w:r>
      <w:bookmarkStart w:id="1" w:name="_Hlk56069215"/>
      <w:r w:rsidR="007B3C78" w:rsidRPr="004460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..»</w:t>
      </w:r>
      <w:r w:rsidR="002F0287" w:rsidRPr="00446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C78" w:rsidRPr="004460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2F0287" w:rsidRPr="004460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2F0287" w:rsidRPr="004460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</w:t>
      </w:r>
    </w:p>
    <w:p w14:paraId="2E31FBC7" w14:textId="3E3F0700" w:rsidR="002F0287" w:rsidRPr="00446045" w:rsidRDefault="002F0287" w:rsidP="007B3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460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Пока я жив </w:t>
      </w:r>
      <w:bookmarkEnd w:id="1"/>
      <w:r w:rsidRPr="004460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 я буду мучить память</w:t>
      </w:r>
    </w:p>
    <w:p w14:paraId="4E94C627" w14:textId="5CB7FDEF" w:rsidR="002F0287" w:rsidRPr="00446045" w:rsidRDefault="007B3C78" w:rsidP="007B3C7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460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    </w:t>
      </w:r>
      <w:r w:rsidR="002F0287" w:rsidRPr="004460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Воспоминанием о дальних хуторах,</w:t>
      </w:r>
    </w:p>
    <w:p w14:paraId="3C829D3C" w14:textId="03179A23" w:rsidR="002F0287" w:rsidRPr="00446045" w:rsidRDefault="007B3C78" w:rsidP="007B3C7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460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   </w:t>
      </w:r>
      <w:r w:rsidR="002F0287" w:rsidRPr="004460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 уроню мое святое знамя,</w:t>
      </w:r>
    </w:p>
    <w:p w14:paraId="79D6E32E" w14:textId="221ADF0D" w:rsidR="002F0287" w:rsidRPr="00446045" w:rsidRDefault="002F0287" w:rsidP="007B3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60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 отпущу трехцветный русский флаг.</w:t>
      </w:r>
    </w:p>
    <w:p w14:paraId="3C4C01E7" w14:textId="77777777" w:rsidR="001B4EC2" w:rsidRPr="00446045" w:rsidRDefault="004B3F3D" w:rsidP="005C4E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045">
        <w:rPr>
          <w:rFonts w:ascii="Times New Roman" w:eastAsia="Times New Roman" w:hAnsi="Times New Roman" w:cs="Times New Roman"/>
          <w:sz w:val="28"/>
          <w:szCs w:val="28"/>
        </w:rPr>
        <w:t>позволяет учителю решать одну из самых болевых проблем современного общества, - утрату молодым поколением на</w:t>
      </w:r>
      <w:r w:rsidRPr="0044604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циональной памяти, основных черт менталитета. </w:t>
      </w:r>
      <w:proofErr w:type="spellStart"/>
      <w:r w:rsidRPr="00446045">
        <w:rPr>
          <w:rFonts w:ascii="Times New Roman" w:eastAsia="Times New Roman" w:hAnsi="Times New Roman" w:cs="Times New Roman"/>
          <w:sz w:val="28"/>
          <w:szCs w:val="28"/>
        </w:rPr>
        <w:t>Текстоцентрический</w:t>
      </w:r>
      <w:proofErr w:type="spellEnd"/>
      <w:r w:rsidRPr="00446045">
        <w:rPr>
          <w:rFonts w:ascii="Times New Roman" w:eastAsia="Times New Roman" w:hAnsi="Times New Roman" w:cs="Times New Roman"/>
          <w:sz w:val="28"/>
          <w:szCs w:val="28"/>
        </w:rPr>
        <w:t xml:space="preserve"> принцип обеспечивает системное, комплексное воздействие на личность, формиру</w:t>
      </w:r>
      <w:r w:rsidR="004E7A3C" w:rsidRPr="004460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6045">
        <w:rPr>
          <w:rFonts w:ascii="Times New Roman" w:eastAsia="Times New Roman" w:hAnsi="Times New Roman" w:cs="Times New Roman"/>
          <w:sz w:val="28"/>
          <w:szCs w:val="28"/>
        </w:rPr>
        <w:t>т культуру устной и письменной речи</w:t>
      </w:r>
      <w:r w:rsidR="004E7A3C" w:rsidRPr="00446045">
        <w:rPr>
          <w:rFonts w:ascii="Times New Roman" w:eastAsia="Times New Roman" w:hAnsi="Times New Roman" w:cs="Times New Roman"/>
          <w:sz w:val="28"/>
          <w:szCs w:val="28"/>
        </w:rPr>
        <w:t xml:space="preserve">, способствует реализации и самореализации личности учащегося в микро- и </w:t>
      </w:r>
      <w:proofErr w:type="spellStart"/>
      <w:r w:rsidR="004E7A3C" w:rsidRPr="00446045">
        <w:rPr>
          <w:rFonts w:ascii="Times New Roman" w:eastAsia="Times New Roman" w:hAnsi="Times New Roman" w:cs="Times New Roman"/>
          <w:sz w:val="28"/>
          <w:szCs w:val="28"/>
        </w:rPr>
        <w:t>макросоциуме</w:t>
      </w:r>
      <w:proofErr w:type="spellEnd"/>
      <w:r w:rsidR="004E7A3C" w:rsidRPr="00446045">
        <w:rPr>
          <w:rFonts w:ascii="Times New Roman" w:eastAsia="Times New Roman" w:hAnsi="Times New Roman" w:cs="Times New Roman"/>
          <w:sz w:val="28"/>
          <w:szCs w:val="28"/>
        </w:rPr>
        <w:t>; воспитывает чувства любви и верности своим родителям, дому, городу, краю.</w:t>
      </w:r>
    </w:p>
    <w:p w14:paraId="3B24ABB7" w14:textId="4F7038D8" w:rsidR="005C4E59" w:rsidRPr="00446045" w:rsidRDefault="001B4EC2" w:rsidP="005C4E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045">
        <w:rPr>
          <w:rFonts w:ascii="Times New Roman" w:hAnsi="Times New Roman"/>
          <w:sz w:val="28"/>
          <w:szCs w:val="28"/>
        </w:rPr>
        <w:t xml:space="preserve">   </w:t>
      </w:r>
      <w:r w:rsidR="00B118C0" w:rsidRPr="00446045">
        <w:rPr>
          <w:rFonts w:ascii="Times New Roman" w:hAnsi="Times New Roman"/>
          <w:sz w:val="28"/>
          <w:szCs w:val="28"/>
        </w:rPr>
        <w:t xml:space="preserve">В дальнейшем освоение программы </w:t>
      </w:r>
      <w:r w:rsidR="00B118C0" w:rsidRPr="00446045">
        <w:rPr>
          <w:rFonts w:ascii="Times New Roman" w:hAnsi="Times New Roman"/>
          <w:bCs/>
          <w:iCs/>
          <w:sz w:val="28"/>
          <w:szCs w:val="28"/>
        </w:rPr>
        <w:t>элективного</w:t>
      </w:r>
      <w:r w:rsidR="00B118C0" w:rsidRPr="00446045">
        <w:rPr>
          <w:rFonts w:ascii="Times New Roman" w:hAnsi="Times New Roman"/>
          <w:sz w:val="28"/>
          <w:szCs w:val="28"/>
        </w:rPr>
        <w:t xml:space="preserve"> курса рассматрива</w:t>
      </w:r>
      <w:r w:rsidRPr="00446045">
        <w:rPr>
          <w:rFonts w:ascii="Times New Roman" w:hAnsi="Times New Roman"/>
          <w:sz w:val="28"/>
          <w:szCs w:val="28"/>
        </w:rPr>
        <w:t xml:space="preserve">ется </w:t>
      </w:r>
      <w:proofErr w:type="gramStart"/>
      <w:r w:rsidRPr="00446045">
        <w:rPr>
          <w:rFonts w:ascii="Times New Roman" w:hAnsi="Times New Roman"/>
          <w:sz w:val="28"/>
          <w:szCs w:val="28"/>
        </w:rPr>
        <w:t xml:space="preserve">нами </w:t>
      </w:r>
      <w:r w:rsidR="00B118C0" w:rsidRPr="00446045">
        <w:rPr>
          <w:rFonts w:ascii="Times New Roman" w:hAnsi="Times New Roman"/>
          <w:sz w:val="28"/>
          <w:szCs w:val="28"/>
        </w:rPr>
        <w:t xml:space="preserve"> как</w:t>
      </w:r>
      <w:proofErr w:type="gramEnd"/>
      <w:r w:rsidR="00B118C0" w:rsidRPr="00446045">
        <w:rPr>
          <w:rFonts w:ascii="Times New Roman" w:hAnsi="Times New Roman"/>
          <w:sz w:val="28"/>
          <w:szCs w:val="28"/>
        </w:rPr>
        <w:t xml:space="preserve"> этап углубления этнокультурной информации в рамках </w:t>
      </w:r>
      <w:r w:rsidR="001F0FB5" w:rsidRPr="00446045">
        <w:rPr>
          <w:rFonts w:ascii="Times New Roman" w:hAnsi="Times New Roman"/>
          <w:sz w:val="28"/>
          <w:szCs w:val="28"/>
        </w:rPr>
        <w:t xml:space="preserve"> </w:t>
      </w:r>
      <w:r w:rsidR="003E192F" w:rsidRPr="00446045">
        <w:rPr>
          <w:rFonts w:ascii="Times New Roman" w:hAnsi="Times New Roman"/>
          <w:sz w:val="28"/>
          <w:szCs w:val="28"/>
        </w:rPr>
        <w:t xml:space="preserve">модернизации содержания </w:t>
      </w:r>
      <w:r w:rsidRPr="00446045">
        <w:rPr>
          <w:rFonts w:ascii="Times New Roman" w:hAnsi="Times New Roman"/>
          <w:sz w:val="28"/>
          <w:szCs w:val="28"/>
        </w:rPr>
        <w:t xml:space="preserve">филологического </w:t>
      </w:r>
      <w:r w:rsidR="003E192F" w:rsidRPr="00446045">
        <w:rPr>
          <w:rFonts w:ascii="Times New Roman" w:hAnsi="Times New Roman"/>
          <w:sz w:val="28"/>
          <w:szCs w:val="28"/>
        </w:rPr>
        <w:t>образования</w:t>
      </w:r>
      <w:r w:rsidR="00191A57" w:rsidRPr="00446045">
        <w:rPr>
          <w:rFonts w:ascii="Times New Roman" w:hAnsi="Times New Roman"/>
          <w:sz w:val="28"/>
          <w:szCs w:val="28"/>
        </w:rPr>
        <w:t>,</w:t>
      </w:r>
      <w:r w:rsidR="00191A57" w:rsidRPr="00446045">
        <w:rPr>
          <w:sz w:val="28"/>
          <w:szCs w:val="28"/>
        </w:rPr>
        <w:t xml:space="preserve"> </w:t>
      </w:r>
      <w:r w:rsidR="00191A57" w:rsidRPr="00446045">
        <w:rPr>
          <w:rFonts w:ascii="Times New Roman" w:hAnsi="Times New Roman"/>
          <w:sz w:val="28"/>
          <w:szCs w:val="28"/>
        </w:rPr>
        <w:t>учебно-воспитательного процесса на третьей ступени обучения (10-11 классы) при реализации  коммуникативно-эстетических возможностей русского и родного языков. Это дает учителю возможность комплексного подхода к программному материалу по русскому языку в старших классах; за исходное принимается принцип изучения языковых явлений в единстве их формы, значения и функции. Такое единство определяется дидактическими причинами: под руководством учителя учащиеся овладевают сведениями из теории языка для совершенствования конкретных умений: читать, говорить, писать, слушать. Именно в самостоятельном поиске учащихся вырабатываются приемы языкового мышления и творческой деятельности, формируется познавательный интерес, высокая активность выпускников, умение анализировать определенные факты, обобщать результаты, делать выводы.</w:t>
      </w:r>
      <w:r w:rsidR="007E5FBA" w:rsidRPr="00446045">
        <w:rPr>
          <w:rFonts w:ascii="Times New Roman" w:hAnsi="Times New Roman"/>
          <w:sz w:val="28"/>
          <w:szCs w:val="28"/>
        </w:rPr>
        <w:t xml:space="preserve"> </w:t>
      </w:r>
      <w:r w:rsidR="00191A57" w:rsidRPr="00446045">
        <w:rPr>
          <w:rFonts w:ascii="Times New Roman" w:hAnsi="Times New Roman"/>
          <w:sz w:val="28"/>
          <w:szCs w:val="28"/>
        </w:rPr>
        <w:t xml:space="preserve">Наиболее оптимальной формой обучения самостоятельной работе учащихся на уроках русского языка, формирования у учащихся аналитических умений и развития творческих способностей, на мой взгляд, являются </w:t>
      </w:r>
      <w:r w:rsidR="00191A57" w:rsidRPr="00446045">
        <w:rPr>
          <w:rFonts w:ascii="Times New Roman" w:hAnsi="Times New Roman"/>
          <w:i/>
          <w:sz w:val="28"/>
          <w:szCs w:val="28"/>
        </w:rPr>
        <w:t>лабораторные занятия</w:t>
      </w:r>
      <w:r w:rsidR="00191A57" w:rsidRPr="00446045">
        <w:rPr>
          <w:rFonts w:ascii="Times New Roman" w:hAnsi="Times New Roman"/>
          <w:sz w:val="28"/>
          <w:szCs w:val="28"/>
        </w:rPr>
        <w:t xml:space="preserve"> по русскому языку</w:t>
      </w:r>
      <w:r w:rsidR="007E5FBA" w:rsidRPr="00446045">
        <w:rPr>
          <w:rFonts w:ascii="Times New Roman" w:hAnsi="Times New Roman"/>
          <w:sz w:val="28"/>
          <w:szCs w:val="28"/>
        </w:rPr>
        <w:t xml:space="preserve">. Например, выполнение лабораторной работы </w:t>
      </w:r>
      <w:r w:rsidR="007E5FBA" w:rsidRPr="00446045">
        <w:rPr>
          <w:rFonts w:ascii="Times New Roman" w:hAnsi="Times New Roman"/>
          <w:bCs/>
          <w:sz w:val="28"/>
          <w:szCs w:val="28"/>
          <w:u w:val="single"/>
        </w:rPr>
        <w:t xml:space="preserve">«Культура речи и нормы современного русского литературного языка.  Наблюдение над языком романа </w:t>
      </w:r>
      <w:proofErr w:type="spellStart"/>
      <w:r w:rsidR="007E5FBA" w:rsidRPr="00446045">
        <w:rPr>
          <w:rFonts w:ascii="Times New Roman" w:hAnsi="Times New Roman"/>
          <w:bCs/>
          <w:sz w:val="28"/>
          <w:szCs w:val="28"/>
          <w:u w:val="single"/>
        </w:rPr>
        <w:t>М.А.Шолохова</w:t>
      </w:r>
      <w:proofErr w:type="spellEnd"/>
      <w:r w:rsidR="007E5FBA" w:rsidRPr="00446045">
        <w:rPr>
          <w:rFonts w:ascii="Times New Roman" w:hAnsi="Times New Roman"/>
          <w:bCs/>
          <w:sz w:val="28"/>
          <w:szCs w:val="28"/>
          <w:u w:val="single"/>
        </w:rPr>
        <w:t xml:space="preserve"> «Поднятая целина». Речевая характеристика Нагульнова» (региональный компонент) </w:t>
      </w:r>
      <w:r w:rsidR="007E5FBA" w:rsidRPr="00446045">
        <w:rPr>
          <w:rFonts w:ascii="Times New Roman" w:hAnsi="Times New Roman"/>
          <w:sz w:val="28"/>
          <w:szCs w:val="28"/>
        </w:rPr>
        <w:t>затрагивает все уровни языковой системы, так как приходится иметь дело с нормами лексическими, орфоэпическими, словообразовательными, морфологическими. Лексические нормы фиксируются в толковых сло</w:t>
      </w:r>
      <w:r w:rsidR="007E5FBA" w:rsidRPr="00446045">
        <w:rPr>
          <w:rFonts w:ascii="Times New Roman" w:hAnsi="Times New Roman"/>
          <w:sz w:val="28"/>
          <w:szCs w:val="28"/>
        </w:rPr>
        <w:softHyphen/>
        <w:t>варях в виде толкования значений слов и их сочетаемости; остальные нормы раскрываются в пособиях по грамматике и словарях-справочниках. Поэтому задача учителя формировать навыки правильной и коммуникативно-целесообразной речи учащихся - без грамматических и рече</w:t>
      </w:r>
      <w:r w:rsidR="007E5FBA" w:rsidRPr="00446045">
        <w:rPr>
          <w:rFonts w:ascii="Times New Roman" w:hAnsi="Times New Roman"/>
          <w:sz w:val="28"/>
          <w:szCs w:val="28"/>
        </w:rPr>
        <w:softHyphen/>
        <w:t>вых ошибок, воспитывать у учащихся потребность по</w:t>
      </w:r>
      <w:r w:rsidR="007E5FBA" w:rsidRPr="00446045">
        <w:rPr>
          <w:rFonts w:ascii="Times New Roman" w:hAnsi="Times New Roman"/>
          <w:sz w:val="28"/>
          <w:szCs w:val="28"/>
        </w:rPr>
        <w:softHyphen/>
        <w:t>стоянно изучать родной язык, уточнять свои познания, участвовать в развитии, совершенствова</w:t>
      </w:r>
      <w:r w:rsidR="007E5FBA" w:rsidRPr="00446045">
        <w:rPr>
          <w:rFonts w:ascii="Times New Roman" w:hAnsi="Times New Roman"/>
          <w:sz w:val="28"/>
          <w:szCs w:val="28"/>
        </w:rPr>
        <w:softHyphen/>
        <w:t>нии и очищении языка, т.е. реализовать одну из целей обучения по русскому языку в старших-классах - развитие и совершенствование навыков самоконтроля и потребности старшеклассников обращаться к разным видам лингвистических словарей и к разнообразной справочной литературе для определения языковой нормы, связанной с употреблением в речи того или иного языкового явления.</w:t>
      </w:r>
      <w:r w:rsidR="005C4E59" w:rsidRPr="00446045">
        <w:rPr>
          <w:rFonts w:ascii="Times New Roman" w:hAnsi="Times New Roman"/>
          <w:sz w:val="28"/>
          <w:szCs w:val="28"/>
        </w:rPr>
        <w:t xml:space="preserve"> Как активная форма обучения,</w:t>
      </w:r>
      <w:r w:rsidR="005C4E59" w:rsidRPr="0044604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C4E59" w:rsidRPr="00446045">
        <w:rPr>
          <w:rFonts w:ascii="Times New Roman" w:hAnsi="Times New Roman"/>
          <w:bCs/>
          <w:sz w:val="28"/>
          <w:szCs w:val="28"/>
        </w:rPr>
        <w:t>лабораторные  занятия</w:t>
      </w:r>
      <w:proofErr w:type="gramEnd"/>
      <w:r w:rsidR="005C4E59" w:rsidRPr="00446045">
        <w:rPr>
          <w:rFonts w:ascii="Times New Roman" w:hAnsi="Times New Roman"/>
          <w:bCs/>
          <w:sz w:val="28"/>
          <w:szCs w:val="28"/>
        </w:rPr>
        <w:t xml:space="preserve"> способствуют:</w:t>
      </w:r>
    </w:p>
    <w:p w14:paraId="08DC6626" w14:textId="77777777" w:rsidR="005C4E59" w:rsidRPr="00446045" w:rsidRDefault="005C4E59" w:rsidP="005C4E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045">
        <w:rPr>
          <w:rFonts w:ascii="Times New Roman" w:hAnsi="Times New Roman"/>
          <w:sz w:val="28"/>
          <w:szCs w:val="28"/>
        </w:rPr>
        <w:t xml:space="preserve">• более прочному и сознательному усвоению теоретического материала. </w:t>
      </w:r>
      <w:proofErr w:type="gramStart"/>
      <w:r w:rsidRPr="00446045">
        <w:rPr>
          <w:rFonts w:ascii="Times New Roman" w:hAnsi="Times New Roman"/>
          <w:sz w:val="28"/>
          <w:szCs w:val="28"/>
        </w:rPr>
        <w:t>Устные  ответы</w:t>
      </w:r>
      <w:proofErr w:type="gramEnd"/>
      <w:r w:rsidRPr="00446045">
        <w:rPr>
          <w:rFonts w:ascii="Times New Roman" w:hAnsi="Times New Roman"/>
          <w:sz w:val="28"/>
          <w:szCs w:val="28"/>
        </w:rPr>
        <w:t xml:space="preserve">  учащихся  подтверждают  овладение  </w:t>
      </w:r>
      <w:proofErr w:type="spellStart"/>
      <w:r w:rsidRPr="00446045">
        <w:rPr>
          <w:rFonts w:ascii="Times New Roman" w:hAnsi="Times New Roman"/>
          <w:sz w:val="28"/>
          <w:szCs w:val="28"/>
        </w:rPr>
        <w:t>речеведческими</w:t>
      </w:r>
      <w:proofErr w:type="spellEnd"/>
      <w:r w:rsidRPr="00446045">
        <w:rPr>
          <w:rFonts w:ascii="Times New Roman" w:hAnsi="Times New Roman"/>
          <w:sz w:val="28"/>
          <w:szCs w:val="28"/>
        </w:rPr>
        <w:t xml:space="preserve"> знаниями (текст, стиль, тип речи, способы и средства связи в тексте и другие).</w:t>
      </w:r>
    </w:p>
    <w:p w14:paraId="0A476B0B" w14:textId="441E599E" w:rsidR="005C4E59" w:rsidRPr="00446045" w:rsidRDefault="005C4E59" w:rsidP="005C4E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045">
        <w:rPr>
          <w:rFonts w:ascii="Times New Roman" w:hAnsi="Times New Roman"/>
          <w:sz w:val="28"/>
          <w:szCs w:val="28"/>
        </w:rPr>
        <w:t xml:space="preserve">• овладению нормами литературного языка. Об этом свидетельствуют письменные   ответы   </w:t>
      </w:r>
      <w:proofErr w:type="gramStart"/>
      <w:r w:rsidRPr="00446045">
        <w:rPr>
          <w:rFonts w:ascii="Times New Roman" w:hAnsi="Times New Roman"/>
          <w:sz w:val="28"/>
          <w:szCs w:val="28"/>
        </w:rPr>
        <w:t xml:space="preserve">учащихся,   </w:t>
      </w:r>
      <w:proofErr w:type="gramEnd"/>
      <w:r w:rsidRPr="00446045">
        <w:rPr>
          <w:rFonts w:ascii="Times New Roman" w:hAnsi="Times New Roman"/>
          <w:sz w:val="28"/>
          <w:szCs w:val="28"/>
        </w:rPr>
        <w:t>т.к.   значительно   снижается процент грамматических ошибок и речевых недочетов в письменных работах и устных ответах учащихся.</w:t>
      </w:r>
    </w:p>
    <w:p w14:paraId="00692D12" w14:textId="1C304C6A" w:rsidR="00F94028" w:rsidRPr="00446045" w:rsidRDefault="005B1D79" w:rsidP="00B20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46045">
        <w:rPr>
          <w:rFonts w:ascii="Times New Roman" w:hAnsi="Times New Roman"/>
          <w:sz w:val="28"/>
          <w:szCs w:val="28"/>
        </w:rPr>
        <w:t xml:space="preserve"> </w:t>
      </w:r>
      <w:r w:rsidR="00F94028" w:rsidRPr="00446045">
        <w:rPr>
          <w:rFonts w:ascii="Times New Roman" w:hAnsi="Times New Roman"/>
          <w:sz w:val="28"/>
          <w:szCs w:val="28"/>
        </w:rPr>
        <w:t xml:space="preserve"> «</w:t>
      </w:r>
      <w:r w:rsidRPr="00446045">
        <w:rPr>
          <w:rFonts w:ascii="Times New Roman" w:hAnsi="Times New Roman"/>
          <w:sz w:val="28"/>
          <w:szCs w:val="28"/>
        </w:rPr>
        <w:t>Пишите друг другу письма, ведь они помогают жить, делая нас добрее</w:t>
      </w:r>
      <w:r w:rsidR="00F94028" w:rsidRPr="00446045">
        <w:rPr>
          <w:rFonts w:ascii="Times New Roman" w:hAnsi="Times New Roman"/>
          <w:sz w:val="28"/>
          <w:szCs w:val="28"/>
        </w:rPr>
        <w:t xml:space="preserve">,»-обращался к </w:t>
      </w:r>
      <w:proofErr w:type="gramStart"/>
      <w:r w:rsidR="00F94028" w:rsidRPr="00446045">
        <w:rPr>
          <w:rFonts w:ascii="Times New Roman" w:hAnsi="Times New Roman"/>
          <w:sz w:val="28"/>
          <w:szCs w:val="28"/>
        </w:rPr>
        <w:t>потомкам  наш</w:t>
      </w:r>
      <w:proofErr w:type="gramEnd"/>
      <w:r w:rsidR="00F94028" w:rsidRPr="00446045">
        <w:rPr>
          <w:rFonts w:ascii="Times New Roman" w:hAnsi="Times New Roman"/>
          <w:sz w:val="28"/>
          <w:szCs w:val="28"/>
        </w:rPr>
        <w:t xml:space="preserve"> донской писатель </w:t>
      </w:r>
      <w:r w:rsidRPr="00446045">
        <w:rPr>
          <w:rFonts w:ascii="Times New Roman" w:hAnsi="Times New Roman"/>
          <w:iCs/>
          <w:sz w:val="28"/>
          <w:szCs w:val="28"/>
        </w:rPr>
        <w:t>А</w:t>
      </w:r>
      <w:r w:rsidR="00F94028" w:rsidRPr="00446045">
        <w:rPr>
          <w:rFonts w:ascii="Times New Roman" w:hAnsi="Times New Roman"/>
          <w:iCs/>
          <w:sz w:val="28"/>
          <w:szCs w:val="28"/>
        </w:rPr>
        <w:t>нтон Павлович</w:t>
      </w:r>
      <w:r w:rsidRPr="00446045">
        <w:rPr>
          <w:rFonts w:ascii="Times New Roman" w:hAnsi="Times New Roman"/>
          <w:iCs/>
          <w:sz w:val="28"/>
          <w:szCs w:val="28"/>
        </w:rPr>
        <w:t xml:space="preserve"> Чехов</w:t>
      </w:r>
      <w:r w:rsidR="00201BD3">
        <w:rPr>
          <w:rFonts w:ascii="Times New Roman" w:hAnsi="Times New Roman"/>
          <w:iCs/>
          <w:sz w:val="28"/>
          <w:szCs w:val="28"/>
        </w:rPr>
        <w:t>, считая</w:t>
      </w:r>
      <w:r w:rsidR="00F94028" w:rsidRPr="00446045">
        <w:rPr>
          <w:rFonts w:ascii="Times New Roman" w:hAnsi="Times New Roman"/>
          <w:sz w:val="28"/>
          <w:szCs w:val="28"/>
        </w:rPr>
        <w:t xml:space="preserve"> </w:t>
      </w:r>
      <w:r w:rsidR="00201BD3">
        <w:rPr>
          <w:rFonts w:ascii="Times New Roman" w:hAnsi="Times New Roman"/>
          <w:iCs/>
          <w:sz w:val="28"/>
          <w:szCs w:val="28"/>
        </w:rPr>
        <w:t>п</w:t>
      </w:r>
      <w:r w:rsidR="00F94028" w:rsidRPr="00446045">
        <w:rPr>
          <w:rFonts w:ascii="Times New Roman" w:hAnsi="Times New Roman"/>
          <w:iCs/>
          <w:sz w:val="28"/>
          <w:szCs w:val="28"/>
        </w:rPr>
        <w:t>исьмо одн</w:t>
      </w:r>
      <w:r w:rsidR="00201BD3">
        <w:rPr>
          <w:rFonts w:ascii="Times New Roman" w:hAnsi="Times New Roman"/>
          <w:iCs/>
          <w:sz w:val="28"/>
          <w:szCs w:val="28"/>
        </w:rPr>
        <w:t>им</w:t>
      </w:r>
      <w:r w:rsidR="00F94028" w:rsidRPr="00446045">
        <w:rPr>
          <w:rFonts w:ascii="Times New Roman" w:hAnsi="Times New Roman"/>
          <w:iCs/>
          <w:sz w:val="28"/>
          <w:szCs w:val="28"/>
        </w:rPr>
        <w:t xml:space="preserve"> из </w:t>
      </w:r>
      <w:r w:rsidR="00201BD3">
        <w:rPr>
          <w:rFonts w:ascii="Times New Roman" w:hAnsi="Times New Roman"/>
          <w:iCs/>
          <w:sz w:val="28"/>
          <w:szCs w:val="28"/>
        </w:rPr>
        <w:t xml:space="preserve"> главных </w:t>
      </w:r>
      <w:r w:rsidR="00F94028" w:rsidRPr="00446045">
        <w:rPr>
          <w:rFonts w:ascii="Times New Roman" w:hAnsi="Times New Roman"/>
          <w:iCs/>
          <w:sz w:val="28"/>
          <w:szCs w:val="28"/>
        </w:rPr>
        <w:t>средств общения. Оно хранит в себе живую энергетику, тепло чело</w:t>
      </w:r>
      <w:r w:rsidR="00F94028" w:rsidRPr="00446045">
        <w:rPr>
          <w:rFonts w:ascii="Times New Roman" w:hAnsi="Times New Roman"/>
          <w:iCs/>
          <w:sz w:val="28"/>
          <w:szCs w:val="28"/>
        </w:rPr>
        <w:softHyphen/>
        <w:t>веческих рук и сердец. В этом его преимущество перед другими формами общения. Но у со</w:t>
      </w:r>
      <w:r w:rsidR="00F94028" w:rsidRPr="00446045">
        <w:rPr>
          <w:rFonts w:ascii="Times New Roman" w:hAnsi="Times New Roman"/>
          <w:iCs/>
          <w:sz w:val="28"/>
          <w:szCs w:val="28"/>
        </w:rPr>
        <w:softHyphen/>
        <w:t>временных людей слово «письмо» всё чаще вызывает ассоциации с компьютером, Интерне</w:t>
      </w:r>
      <w:r w:rsidR="00F94028" w:rsidRPr="00446045">
        <w:rPr>
          <w:rFonts w:ascii="Times New Roman" w:hAnsi="Times New Roman"/>
          <w:iCs/>
          <w:sz w:val="28"/>
          <w:szCs w:val="28"/>
        </w:rPr>
        <w:softHyphen/>
        <w:t>том, электронной почтой. И всё реже берём мы в руки бумагу и конверт, как это было всего несколько лет назад. Умеем ли мы писать письма? Любим ли получать письма? В наше время глобальной компьютеризации и повсеместной электронной почты не потеряем ли мы навыки написания писем?</w:t>
      </w:r>
    </w:p>
    <w:p w14:paraId="28F52992" w14:textId="77777777" w:rsidR="00A77AC7" w:rsidRPr="00446045" w:rsidRDefault="00F94028" w:rsidP="00B20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45">
        <w:rPr>
          <w:rFonts w:ascii="Times New Roman" w:hAnsi="Times New Roman"/>
          <w:sz w:val="28"/>
          <w:szCs w:val="28"/>
        </w:rPr>
        <w:t xml:space="preserve">  Поэтому с целью</w:t>
      </w:r>
      <w:r w:rsidR="005B1D79" w:rsidRPr="004460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D79" w:rsidRPr="00446045">
        <w:rPr>
          <w:rFonts w:ascii="Times New Roman" w:hAnsi="Times New Roman"/>
          <w:sz w:val="28"/>
          <w:szCs w:val="28"/>
        </w:rPr>
        <w:t>создани</w:t>
      </w:r>
      <w:r w:rsidRPr="00446045">
        <w:rPr>
          <w:rFonts w:ascii="Times New Roman" w:hAnsi="Times New Roman"/>
          <w:sz w:val="28"/>
          <w:szCs w:val="28"/>
        </w:rPr>
        <w:t>я</w:t>
      </w:r>
      <w:r w:rsidR="005B1D79" w:rsidRPr="00446045">
        <w:rPr>
          <w:rFonts w:ascii="Times New Roman" w:hAnsi="Times New Roman"/>
          <w:sz w:val="28"/>
          <w:szCs w:val="28"/>
        </w:rPr>
        <w:t xml:space="preserve"> у </w:t>
      </w:r>
      <w:r w:rsidRPr="00446045">
        <w:rPr>
          <w:rFonts w:ascii="Times New Roman" w:hAnsi="Times New Roman"/>
          <w:sz w:val="28"/>
          <w:szCs w:val="28"/>
        </w:rPr>
        <w:t>кадетов</w:t>
      </w:r>
      <w:r w:rsidR="005B1D79" w:rsidRPr="00446045">
        <w:rPr>
          <w:rFonts w:ascii="Times New Roman" w:hAnsi="Times New Roman"/>
          <w:sz w:val="28"/>
          <w:szCs w:val="28"/>
        </w:rPr>
        <w:t xml:space="preserve"> целостного представления об окружающем мире на основе понятия «письма»</w:t>
      </w:r>
      <w:r w:rsidRPr="00446045">
        <w:rPr>
          <w:rFonts w:ascii="Times New Roman" w:hAnsi="Times New Roman"/>
          <w:sz w:val="28"/>
          <w:szCs w:val="28"/>
        </w:rPr>
        <w:t xml:space="preserve"> в корпусе провожу летнюю лингвистическую школу «От берестяных грамот до электронного письма». </w:t>
      </w:r>
      <w:r w:rsidR="005B1D79" w:rsidRPr="00446045">
        <w:rPr>
          <w:rFonts w:ascii="Times New Roman" w:hAnsi="Times New Roman"/>
          <w:bCs/>
          <w:sz w:val="28"/>
          <w:szCs w:val="28"/>
        </w:rPr>
        <w:t>Тип заняти</w:t>
      </w:r>
      <w:r w:rsidRPr="00446045">
        <w:rPr>
          <w:rFonts w:ascii="Times New Roman" w:hAnsi="Times New Roman"/>
          <w:bCs/>
          <w:sz w:val="28"/>
          <w:szCs w:val="28"/>
        </w:rPr>
        <w:t>й –</w:t>
      </w:r>
      <w:r w:rsidR="005B1D79" w:rsidRPr="004460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D79" w:rsidRPr="00446045">
        <w:rPr>
          <w:rFonts w:ascii="Times New Roman" w:hAnsi="Times New Roman"/>
          <w:sz w:val="28"/>
          <w:szCs w:val="28"/>
        </w:rPr>
        <w:t>интегрированный</w:t>
      </w:r>
      <w:r w:rsidRPr="00446045">
        <w:rPr>
          <w:rFonts w:ascii="Times New Roman" w:hAnsi="Times New Roman"/>
          <w:sz w:val="28"/>
          <w:szCs w:val="28"/>
        </w:rPr>
        <w:t xml:space="preserve">, они </w:t>
      </w:r>
      <w:r w:rsidR="005B1D79" w:rsidRPr="00446045">
        <w:rPr>
          <w:rFonts w:ascii="Times New Roman" w:hAnsi="Times New Roman"/>
          <w:sz w:val="28"/>
          <w:szCs w:val="28"/>
        </w:rPr>
        <w:t>способств</w:t>
      </w:r>
      <w:r w:rsidRPr="00446045">
        <w:rPr>
          <w:rFonts w:ascii="Times New Roman" w:hAnsi="Times New Roman"/>
          <w:sz w:val="28"/>
          <w:szCs w:val="28"/>
        </w:rPr>
        <w:t>уют</w:t>
      </w:r>
      <w:r w:rsidR="005B1D79" w:rsidRPr="00446045">
        <w:rPr>
          <w:rFonts w:ascii="Times New Roman" w:hAnsi="Times New Roman"/>
          <w:sz w:val="28"/>
          <w:szCs w:val="28"/>
        </w:rPr>
        <w:t xml:space="preserve"> формированию представления о структуре письма, видах и жанрах письма; </w:t>
      </w:r>
      <w:r w:rsidRPr="00446045">
        <w:rPr>
          <w:rFonts w:ascii="Times New Roman" w:hAnsi="Times New Roman"/>
          <w:sz w:val="28"/>
          <w:szCs w:val="28"/>
        </w:rPr>
        <w:t>дают</w:t>
      </w:r>
      <w:r w:rsidR="005B1D79" w:rsidRPr="00446045">
        <w:rPr>
          <w:rFonts w:ascii="Times New Roman" w:hAnsi="Times New Roman"/>
          <w:sz w:val="28"/>
          <w:szCs w:val="28"/>
        </w:rPr>
        <w:t xml:space="preserve"> знания об электронном письме, его возможностях, функциони</w:t>
      </w:r>
      <w:r w:rsidR="005B1D79" w:rsidRPr="00446045">
        <w:rPr>
          <w:rFonts w:ascii="Times New Roman" w:hAnsi="Times New Roman"/>
          <w:sz w:val="28"/>
          <w:szCs w:val="28"/>
        </w:rPr>
        <w:softHyphen/>
        <w:t>ровании (принципы передачи электронных сообщений, технологий подключения и др.)</w:t>
      </w:r>
      <w:r w:rsidRPr="00446045">
        <w:rPr>
          <w:rFonts w:ascii="Times New Roman" w:hAnsi="Times New Roman"/>
          <w:sz w:val="28"/>
          <w:szCs w:val="28"/>
        </w:rPr>
        <w:t>,</w:t>
      </w:r>
      <w:r w:rsidR="005B1D79" w:rsidRPr="00446045">
        <w:rPr>
          <w:rFonts w:ascii="Times New Roman" w:hAnsi="Times New Roman"/>
          <w:sz w:val="28"/>
          <w:szCs w:val="28"/>
        </w:rPr>
        <w:t>воспитыва</w:t>
      </w:r>
      <w:r w:rsidRPr="00446045">
        <w:rPr>
          <w:rFonts w:ascii="Times New Roman" w:hAnsi="Times New Roman"/>
          <w:sz w:val="28"/>
          <w:szCs w:val="28"/>
        </w:rPr>
        <w:t>ют</w:t>
      </w:r>
      <w:r w:rsidR="005B1D79" w:rsidRPr="00446045">
        <w:rPr>
          <w:rFonts w:ascii="Times New Roman" w:hAnsi="Times New Roman"/>
          <w:sz w:val="28"/>
          <w:szCs w:val="28"/>
        </w:rPr>
        <w:t xml:space="preserve"> культуру межличностных отношений на основе работы в группе.</w:t>
      </w:r>
      <w:r w:rsidR="00A77AC7" w:rsidRPr="004460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7AC7" w:rsidRPr="00446045">
        <w:rPr>
          <w:rFonts w:ascii="Times New Roman" w:hAnsi="Times New Roman"/>
          <w:bCs/>
          <w:sz w:val="28"/>
          <w:szCs w:val="28"/>
        </w:rPr>
        <w:t>Примерные вопросы и задания:</w:t>
      </w:r>
      <w:r w:rsidR="00A77AC7" w:rsidRPr="004460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45A65" w14:textId="6CDBDA60" w:rsidR="00A77AC7" w:rsidRPr="00446045" w:rsidRDefault="00A77AC7" w:rsidP="00B20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6045">
        <w:rPr>
          <w:rFonts w:ascii="Times New Roman" w:hAnsi="Times New Roman" w:cs="Times New Roman"/>
          <w:sz w:val="28"/>
          <w:szCs w:val="28"/>
        </w:rPr>
        <w:t>-</w:t>
      </w:r>
      <w:r w:rsidRPr="00446045">
        <w:rPr>
          <w:rFonts w:ascii="Times New Roman" w:hAnsi="Times New Roman"/>
          <w:bCs/>
          <w:sz w:val="28"/>
          <w:szCs w:val="28"/>
        </w:rPr>
        <w:t xml:space="preserve">Какие композиционные компоненты должны быть в письме? </w:t>
      </w:r>
      <w:r w:rsidRPr="00446045">
        <w:rPr>
          <w:rFonts w:ascii="Times New Roman" w:hAnsi="Times New Roman"/>
          <w:bCs/>
          <w:i/>
          <w:iCs/>
          <w:sz w:val="28"/>
          <w:szCs w:val="28"/>
        </w:rPr>
        <w:t>(Вступление - привет</w:t>
      </w:r>
      <w:r w:rsidRPr="00446045">
        <w:rPr>
          <w:rFonts w:ascii="Times New Roman" w:hAnsi="Times New Roman"/>
          <w:bCs/>
          <w:i/>
          <w:iCs/>
          <w:sz w:val="28"/>
          <w:szCs w:val="28"/>
        </w:rPr>
        <w:softHyphen/>
        <w:t>ствие, обращение; основная часть — информационная; заключение — просьба писать, слова благодарности, прощание, подпись, дата.)</w:t>
      </w:r>
    </w:p>
    <w:p w14:paraId="728B04AE" w14:textId="495574B5" w:rsidR="00A77AC7" w:rsidRPr="00446045" w:rsidRDefault="00A77AC7" w:rsidP="00B20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6045">
        <w:rPr>
          <w:rFonts w:ascii="Times New Roman" w:hAnsi="Times New Roman"/>
          <w:bCs/>
          <w:sz w:val="28"/>
          <w:szCs w:val="28"/>
        </w:rPr>
        <w:t xml:space="preserve">-Какая информация может содержаться в письме? </w:t>
      </w:r>
      <w:r w:rsidRPr="00446045">
        <w:rPr>
          <w:rFonts w:ascii="Times New Roman" w:hAnsi="Times New Roman"/>
          <w:bCs/>
          <w:i/>
          <w:iCs/>
          <w:sz w:val="28"/>
          <w:szCs w:val="28"/>
        </w:rPr>
        <w:t>(Официальная, неофициальная, лич</w:t>
      </w:r>
      <w:r w:rsidRPr="00446045">
        <w:rPr>
          <w:rFonts w:ascii="Times New Roman" w:hAnsi="Times New Roman"/>
          <w:bCs/>
          <w:i/>
          <w:iCs/>
          <w:sz w:val="28"/>
          <w:szCs w:val="28"/>
        </w:rPr>
        <w:softHyphen/>
        <w:t>ная, эмоциональная.)</w:t>
      </w:r>
    </w:p>
    <w:p w14:paraId="5A3F82B1" w14:textId="6E6B29E1" w:rsidR="00A77AC7" w:rsidRPr="00446045" w:rsidRDefault="00A77AC7" w:rsidP="00B20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6045">
        <w:rPr>
          <w:rFonts w:ascii="Times New Roman" w:hAnsi="Times New Roman"/>
          <w:bCs/>
          <w:i/>
          <w:iCs/>
          <w:sz w:val="28"/>
          <w:szCs w:val="28"/>
        </w:rPr>
        <w:t>-</w:t>
      </w:r>
      <w:r w:rsidRPr="00446045">
        <w:rPr>
          <w:rFonts w:ascii="Times New Roman" w:hAnsi="Times New Roman"/>
          <w:bCs/>
          <w:sz w:val="28"/>
          <w:szCs w:val="28"/>
        </w:rPr>
        <w:t xml:space="preserve">Какой может быть цель письма? </w:t>
      </w:r>
      <w:r w:rsidRPr="00446045">
        <w:rPr>
          <w:rFonts w:ascii="Times New Roman" w:hAnsi="Times New Roman"/>
          <w:bCs/>
          <w:i/>
          <w:iCs/>
          <w:sz w:val="28"/>
          <w:szCs w:val="28"/>
        </w:rPr>
        <w:t>/Сообщить, поздравить, поблагодарить, поделиться чувствами.)</w:t>
      </w:r>
    </w:p>
    <w:p w14:paraId="0F7111FE" w14:textId="4E94B090" w:rsidR="00A77AC7" w:rsidRPr="00446045" w:rsidRDefault="00A77AC7" w:rsidP="00B20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6045">
        <w:rPr>
          <w:rFonts w:ascii="Times New Roman" w:hAnsi="Times New Roman"/>
          <w:bCs/>
          <w:i/>
          <w:iCs/>
          <w:sz w:val="28"/>
          <w:szCs w:val="28"/>
        </w:rPr>
        <w:t>-</w:t>
      </w:r>
      <w:r w:rsidRPr="00446045">
        <w:rPr>
          <w:rFonts w:ascii="Times New Roman" w:hAnsi="Times New Roman"/>
          <w:bCs/>
          <w:sz w:val="28"/>
          <w:szCs w:val="28"/>
        </w:rPr>
        <w:t>Обязательно ли наличие указанных композиционных элементов в каждом письме?</w:t>
      </w:r>
    </w:p>
    <w:p w14:paraId="7FCBF3E5" w14:textId="39466C17" w:rsidR="00A77AC7" w:rsidRPr="00446045" w:rsidRDefault="00A77AC7" w:rsidP="00B20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6045">
        <w:rPr>
          <w:rFonts w:ascii="Times New Roman" w:hAnsi="Times New Roman"/>
          <w:bCs/>
          <w:sz w:val="28"/>
          <w:szCs w:val="28"/>
        </w:rPr>
        <w:t xml:space="preserve">-Чем обусловлено употребление тех или иных композиционных элементов в письме? </w:t>
      </w:r>
      <w:r w:rsidRPr="00446045">
        <w:rPr>
          <w:rFonts w:ascii="Times New Roman" w:hAnsi="Times New Roman"/>
          <w:bCs/>
          <w:i/>
          <w:iCs/>
          <w:sz w:val="28"/>
          <w:szCs w:val="28"/>
        </w:rPr>
        <w:t>(Видом письма.)</w:t>
      </w:r>
    </w:p>
    <w:p w14:paraId="4E5881FD" w14:textId="10745FB6" w:rsidR="00A77AC7" w:rsidRPr="00446045" w:rsidRDefault="00A77AC7" w:rsidP="00B20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6045">
        <w:rPr>
          <w:rFonts w:ascii="Times New Roman" w:hAnsi="Times New Roman"/>
          <w:bCs/>
          <w:sz w:val="28"/>
          <w:szCs w:val="28"/>
        </w:rPr>
        <w:t xml:space="preserve">-Как вы думаете, чего не должно быть в письме? </w:t>
      </w:r>
      <w:r w:rsidRPr="00446045">
        <w:rPr>
          <w:rFonts w:ascii="Times New Roman" w:hAnsi="Times New Roman"/>
          <w:bCs/>
          <w:i/>
          <w:iCs/>
          <w:sz w:val="28"/>
          <w:szCs w:val="28"/>
        </w:rPr>
        <w:t>(Грубости, оскорблений.)</w:t>
      </w:r>
    </w:p>
    <w:p w14:paraId="220417DE" w14:textId="1FA7934E" w:rsidR="00A77AC7" w:rsidRPr="00446045" w:rsidRDefault="00A77AC7" w:rsidP="00B20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6045">
        <w:rPr>
          <w:rFonts w:ascii="Times New Roman" w:hAnsi="Times New Roman"/>
          <w:bCs/>
          <w:i/>
          <w:iCs/>
          <w:sz w:val="28"/>
          <w:szCs w:val="28"/>
        </w:rPr>
        <w:t>-</w:t>
      </w:r>
      <w:r w:rsidRPr="00446045">
        <w:rPr>
          <w:rFonts w:ascii="Times New Roman" w:hAnsi="Times New Roman"/>
          <w:bCs/>
          <w:sz w:val="28"/>
          <w:szCs w:val="28"/>
        </w:rPr>
        <w:t xml:space="preserve">Почему электронная почта завоевала широкую популярность на сегодняшний день? </w:t>
      </w:r>
      <w:r w:rsidRPr="00446045">
        <w:rPr>
          <w:rFonts w:ascii="Times New Roman" w:hAnsi="Times New Roman"/>
          <w:bCs/>
          <w:i/>
          <w:iCs/>
          <w:sz w:val="28"/>
          <w:szCs w:val="28"/>
        </w:rPr>
        <w:t>(Электронная почта — это удобное и надёжное средство общения, при котором письмо в любой конец света доходит за несколько секунд.)</w:t>
      </w:r>
    </w:p>
    <w:p w14:paraId="1F81117C" w14:textId="3F60C819" w:rsidR="00A77AC7" w:rsidRPr="00446045" w:rsidRDefault="00A77AC7" w:rsidP="00B20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6045">
        <w:rPr>
          <w:rFonts w:ascii="Times New Roman" w:hAnsi="Times New Roman"/>
          <w:bCs/>
          <w:sz w:val="28"/>
          <w:szCs w:val="28"/>
        </w:rPr>
        <w:t>-Как вы думаете, чем отличается электронное письмо от письма, написанного ручкой, запакованного в обычный конверт?</w:t>
      </w:r>
    </w:p>
    <w:p w14:paraId="22DF3FFA" w14:textId="3086D370" w:rsidR="005B1D79" w:rsidRPr="00446045" w:rsidRDefault="00F94028" w:rsidP="00B20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045">
        <w:rPr>
          <w:rFonts w:ascii="Times New Roman" w:hAnsi="Times New Roman"/>
          <w:sz w:val="28"/>
          <w:szCs w:val="28"/>
        </w:rPr>
        <w:t xml:space="preserve">  </w:t>
      </w:r>
      <w:r w:rsidR="005B1D79" w:rsidRPr="00446045">
        <w:rPr>
          <w:rFonts w:ascii="Times New Roman" w:hAnsi="Times New Roman"/>
          <w:sz w:val="28"/>
          <w:szCs w:val="28"/>
        </w:rPr>
        <w:t xml:space="preserve">  Как и другие языковые явления в Интернете, жанр электронного письма также еще не устоялся, о чем свидетельствуют разные названия наших электронных посланий на разных почтовых серверах. Так, в «</w:t>
      </w:r>
      <w:r w:rsidR="005B1D79" w:rsidRPr="00446045">
        <w:rPr>
          <w:rFonts w:ascii="Times New Roman" w:hAnsi="Times New Roman"/>
          <w:i/>
          <w:iCs/>
          <w:sz w:val="28"/>
          <w:szCs w:val="28"/>
        </w:rPr>
        <w:t>та</w:t>
      </w:r>
      <w:proofErr w:type="spellStart"/>
      <w:proofErr w:type="gramStart"/>
      <w:r w:rsidR="005B1D79" w:rsidRPr="00446045">
        <w:rPr>
          <w:rFonts w:ascii="Times New Roman" w:hAnsi="Times New Roman"/>
          <w:i/>
          <w:iCs/>
          <w:sz w:val="28"/>
          <w:szCs w:val="28"/>
          <w:lang w:val="en-US"/>
        </w:rPr>
        <w:t>il</w:t>
      </w:r>
      <w:proofErr w:type="spellEnd"/>
      <w:r w:rsidR="005B1D79" w:rsidRPr="00446045">
        <w:rPr>
          <w:rFonts w:ascii="Times New Roman" w:hAnsi="Times New Roman"/>
          <w:i/>
          <w:iCs/>
          <w:sz w:val="28"/>
          <w:szCs w:val="28"/>
        </w:rPr>
        <w:t>.</w:t>
      </w:r>
      <w:r w:rsidR="005B1D79" w:rsidRPr="00446045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proofErr w:type="gramEnd"/>
      <w:r w:rsidR="005B1D79" w:rsidRPr="00446045">
        <w:rPr>
          <w:rFonts w:ascii="Times New Roman" w:hAnsi="Times New Roman"/>
          <w:i/>
          <w:iCs/>
          <w:sz w:val="28"/>
          <w:szCs w:val="28"/>
        </w:rPr>
        <w:t>и</w:t>
      </w:r>
      <w:r w:rsidR="005B1D79" w:rsidRPr="00446045">
        <w:rPr>
          <w:rFonts w:ascii="Times New Roman" w:hAnsi="Times New Roman"/>
          <w:sz w:val="28"/>
          <w:szCs w:val="28"/>
        </w:rPr>
        <w:t>» речь идет о письмах, а вот в «</w:t>
      </w:r>
      <w:r w:rsidR="005B1D79" w:rsidRPr="00446045">
        <w:rPr>
          <w:rFonts w:ascii="Times New Roman" w:hAnsi="Times New Roman"/>
          <w:sz w:val="28"/>
          <w:szCs w:val="28"/>
          <w:lang w:val="en-US"/>
        </w:rPr>
        <w:t>outlook</w:t>
      </w:r>
      <w:r w:rsidR="005B1D79" w:rsidRPr="00446045">
        <w:rPr>
          <w:rFonts w:ascii="Times New Roman" w:hAnsi="Times New Roman"/>
          <w:sz w:val="28"/>
          <w:szCs w:val="28"/>
        </w:rPr>
        <w:t xml:space="preserve"> </w:t>
      </w:r>
      <w:r w:rsidR="005B1D79" w:rsidRPr="00446045">
        <w:rPr>
          <w:rFonts w:ascii="Times New Roman" w:hAnsi="Times New Roman"/>
          <w:sz w:val="28"/>
          <w:szCs w:val="28"/>
          <w:lang w:val="en-US"/>
        </w:rPr>
        <w:t>express</w:t>
      </w:r>
      <w:r w:rsidR="005B1D79" w:rsidRPr="00446045">
        <w:rPr>
          <w:rFonts w:ascii="Times New Roman" w:hAnsi="Times New Roman"/>
          <w:sz w:val="28"/>
          <w:szCs w:val="28"/>
        </w:rPr>
        <w:t>» предлага</w:t>
      </w:r>
      <w:r w:rsidR="005B1D79" w:rsidRPr="00446045">
        <w:rPr>
          <w:rFonts w:ascii="Times New Roman" w:hAnsi="Times New Roman"/>
          <w:sz w:val="28"/>
          <w:szCs w:val="28"/>
        </w:rPr>
        <w:softHyphen/>
        <w:t>ют «создать сообщение». Это не случайное расхождение. Электронные письма действитель</w:t>
      </w:r>
      <w:r w:rsidR="005B1D79" w:rsidRPr="00446045">
        <w:rPr>
          <w:rFonts w:ascii="Times New Roman" w:hAnsi="Times New Roman"/>
          <w:sz w:val="28"/>
          <w:szCs w:val="28"/>
        </w:rPr>
        <w:softHyphen/>
        <w:t>но являются, прежде всего, сообщениями, несущими, в первую очередь, определенную ин</w:t>
      </w:r>
      <w:r w:rsidR="005B1D79" w:rsidRPr="00446045">
        <w:rPr>
          <w:rFonts w:ascii="Times New Roman" w:hAnsi="Times New Roman"/>
          <w:sz w:val="28"/>
          <w:szCs w:val="28"/>
        </w:rPr>
        <w:softHyphen/>
        <w:t>формацию, и только потом - чувства, размышления, переживания. Возможно, поэтому мно</w:t>
      </w:r>
      <w:r w:rsidR="005B1D79" w:rsidRPr="00446045">
        <w:rPr>
          <w:rFonts w:ascii="Times New Roman" w:hAnsi="Times New Roman"/>
          <w:sz w:val="28"/>
          <w:szCs w:val="28"/>
        </w:rPr>
        <w:softHyphen/>
        <w:t xml:space="preserve">гие, кого я спрашивала, отвечали, что через Интернет Татьяна вряд ли написала бы </w:t>
      </w:r>
      <w:r w:rsidR="00B203E5" w:rsidRPr="00446045">
        <w:rPr>
          <w:rFonts w:ascii="Times New Roman" w:hAnsi="Times New Roman"/>
          <w:sz w:val="28"/>
          <w:szCs w:val="28"/>
        </w:rPr>
        <w:t>своё</w:t>
      </w:r>
      <w:r w:rsidR="005B1D79" w:rsidRPr="00446045">
        <w:rPr>
          <w:rFonts w:ascii="Times New Roman" w:hAnsi="Times New Roman"/>
          <w:sz w:val="28"/>
          <w:szCs w:val="28"/>
        </w:rPr>
        <w:t xml:space="preserve"> письмо Онегину...</w:t>
      </w:r>
    </w:p>
    <w:p w14:paraId="789D5250" w14:textId="77777777" w:rsidR="007E5FBA" w:rsidRPr="00446045" w:rsidRDefault="007E5FBA" w:rsidP="00B20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E5FBA" w:rsidRPr="00446045" w:rsidSect="00C0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BAE"/>
    <w:multiLevelType w:val="hybridMultilevel"/>
    <w:tmpl w:val="BCC2E604"/>
    <w:lvl w:ilvl="0" w:tplc="D3E232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5A0A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D224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34A7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869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7C2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E407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F0CD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0233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EB3ABF"/>
    <w:multiLevelType w:val="hybridMultilevel"/>
    <w:tmpl w:val="FF64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BD4"/>
    <w:rsid w:val="00011BDD"/>
    <w:rsid w:val="00093E91"/>
    <w:rsid w:val="000E664A"/>
    <w:rsid w:val="00113136"/>
    <w:rsid w:val="00191A57"/>
    <w:rsid w:val="001B064D"/>
    <w:rsid w:val="001B4EC2"/>
    <w:rsid w:val="001F0FB5"/>
    <w:rsid w:val="00201BD3"/>
    <w:rsid w:val="00224B4E"/>
    <w:rsid w:val="002F0287"/>
    <w:rsid w:val="002F434B"/>
    <w:rsid w:val="00330142"/>
    <w:rsid w:val="003A3E51"/>
    <w:rsid w:val="003E192F"/>
    <w:rsid w:val="00446045"/>
    <w:rsid w:val="004B3F3D"/>
    <w:rsid w:val="004D2A9E"/>
    <w:rsid w:val="004E7A3C"/>
    <w:rsid w:val="004F7E96"/>
    <w:rsid w:val="00594457"/>
    <w:rsid w:val="005972D1"/>
    <w:rsid w:val="005B1D79"/>
    <w:rsid w:val="005C4E59"/>
    <w:rsid w:val="006D3A41"/>
    <w:rsid w:val="006D74D8"/>
    <w:rsid w:val="007228F1"/>
    <w:rsid w:val="007B3C78"/>
    <w:rsid w:val="007E5FBA"/>
    <w:rsid w:val="00827925"/>
    <w:rsid w:val="00854CC1"/>
    <w:rsid w:val="008B378A"/>
    <w:rsid w:val="0093737B"/>
    <w:rsid w:val="00A1015B"/>
    <w:rsid w:val="00A12BD4"/>
    <w:rsid w:val="00A26899"/>
    <w:rsid w:val="00A71046"/>
    <w:rsid w:val="00A77AC7"/>
    <w:rsid w:val="00B118C0"/>
    <w:rsid w:val="00B203E5"/>
    <w:rsid w:val="00B80678"/>
    <w:rsid w:val="00BD39E9"/>
    <w:rsid w:val="00C0440F"/>
    <w:rsid w:val="00C67B79"/>
    <w:rsid w:val="00CA5145"/>
    <w:rsid w:val="00D73AD6"/>
    <w:rsid w:val="00DE4BB8"/>
    <w:rsid w:val="00DF6E49"/>
    <w:rsid w:val="00EF643A"/>
    <w:rsid w:val="00F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437F"/>
  <w15:docId w15:val="{DA61EE8A-701B-4CA6-9526-7F384CE0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E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5972D1"/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9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и Наташа</dc:creator>
  <cp:keywords/>
  <dc:description/>
  <cp:lastModifiedBy>Наталья</cp:lastModifiedBy>
  <cp:revision>11</cp:revision>
  <dcterms:created xsi:type="dcterms:W3CDTF">2016-03-24T16:28:00Z</dcterms:created>
  <dcterms:modified xsi:type="dcterms:W3CDTF">2020-12-23T18:03:00Z</dcterms:modified>
</cp:coreProperties>
</file>